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94" w:rsidRDefault="00D35F94" w:rsidP="00D35F9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>
        <w:rPr>
          <w:rFonts w:eastAsia="Times New Roman" w:cstheme="minorHAnsi"/>
          <w:color w:val="222222"/>
          <w:shd w:val="clear" w:color="auto" w:fill="FFFFFF"/>
          <w:lang w:eastAsia="de-DE"/>
        </w:rPr>
        <w:t>EINLADUNG</w:t>
      </w:r>
    </w:p>
    <w:p w:rsidR="00D35F94" w:rsidRDefault="00D35F94" w:rsidP="00D35F9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</w:p>
    <w:p w:rsidR="00D35F94" w:rsidRDefault="00D35F94" w:rsidP="00D35F9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Sehr geehrte Damen und Herren</w:t>
      </w:r>
      <w:proofErr w:type="gramStart"/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,</w:t>
      </w:r>
      <w:proofErr w:type="gramEnd"/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hiermit lade ich Sie herzlich zur</w:t>
      </w:r>
      <w:r w:rsidRPr="00D35F94">
        <w:rPr>
          <w:rFonts w:eastAsia="Times New Roman" w:cstheme="minorHAnsi"/>
          <w:b/>
          <w:bCs/>
          <w:color w:val="222222"/>
          <w:lang w:eastAsia="de-DE"/>
        </w:rPr>
        <w:t> 68. Sitzung</w:t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 des Begleitausschusses am 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b/>
          <w:bCs/>
          <w:color w:val="222222"/>
          <w:lang w:eastAsia="de-DE"/>
        </w:rPr>
        <w:t>19.11.2018 um 16.00 Uhr</w:t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 ein. Die Sitzung findet in 15907 Lübben, 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Beethovenweg 14, kleiner Beratungsraum statt.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b/>
          <w:bCs/>
          <w:color w:val="222222"/>
          <w:lang w:eastAsia="de-DE"/>
        </w:rPr>
        <w:t>Tagesordnung:</w:t>
      </w:r>
      <w:r w:rsidRPr="00D35F94">
        <w:rPr>
          <w:rFonts w:eastAsia="Times New Roman" w:cstheme="minorHAnsi"/>
          <w:b/>
          <w:bCs/>
          <w:color w:val="222222"/>
          <w:shd w:val="clear" w:color="auto" w:fill="FFFFFF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1. Blitzlichtrunde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2. Aspekte demokratiefeindlicher Entwicklungen in Brandenburg - ein 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Lagebild vom Mobilen Beratungsteam (Demos) und der Fachstelle Islam (RAA Brandenburg) (Demokratie und Integration Brandenburg e. V.)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3. Terminplanung BGA-Sitzungen 2019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4. Sonstiges (Anträge)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Mit freundlichen Grüßen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shd w:val="clear" w:color="auto" w:fill="FFFFFF"/>
          <w:lang w:eastAsia="de-DE"/>
        </w:rPr>
        <w:t>i. A. Enders</w:t>
      </w:r>
      <w:r w:rsidRPr="00D35F94">
        <w:rPr>
          <w:rFonts w:eastAsia="Times New Roman" w:cstheme="minorHAnsi"/>
          <w:color w:val="222222"/>
          <w:lang w:eastAsia="de-DE"/>
        </w:rPr>
        <w:br/>
      </w:r>
      <w:r w:rsidRPr="00D35F94">
        <w:rPr>
          <w:rFonts w:eastAsia="Times New Roman" w:cstheme="minorHAnsi"/>
          <w:color w:val="222222"/>
          <w:lang w:eastAsia="de-DE"/>
        </w:rPr>
        <w:br/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Landkreis Dahme-Spreewald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Ordnungsamt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Beethovenweg 14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15907 Lübben (Spreewald)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 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Telefon: 03546/20-1518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Fax:       03546/20-1555</w:t>
      </w:r>
    </w:p>
    <w:p w:rsidR="00D35F94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E-Mail: </w:t>
      </w:r>
      <w:hyperlink r:id="rId4" w:tgtFrame="_blank" w:history="1">
        <w:r w:rsidRPr="00D35F94">
          <w:rPr>
            <w:rFonts w:eastAsia="Times New Roman" w:cstheme="minorHAnsi"/>
            <w:color w:val="1155CC"/>
            <w:u w:val="single"/>
            <w:lang w:eastAsia="de-DE"/>
          </w:rPr>
          <w:t>Lap@dahme-spreewald.de</w:t>
        </w:r>
      </w:hyperlink>
    </w:p>
    <w:p w:rsidR="00C50DE8" w:rsidRPr="00D35F94" w:rsidRDefault="00D35F94" w:rsidP="00D35F94">
      <w:pPr>
        <w:spacing w:after="0" w:line="240" w:lineRule="auto"/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</w:pPr>
      <w:r w:rsidRPr="00D35F94">
        <w:rPr>
          <w:rFonts w:eastAsia="Times New Roman" w:cstheme="minorHAnsi"/>
          <w:color w:val="222222"/>
          <w:szCs w:val="20"/>
          <w:shd w:val="clear" w:color="auto" w:fill="FFFFFF"/>
          <w:lang w:eastAsia="de-DE"/>
        </w:rPr>
        <w:t>           </w:t>
      </w:r>
      <w:hyperlink r:id="rId5" w:tgtFrame="_blank" w:history="1">
        <w:r w:rsidRPr="00D35F94">
          <w:rPr>
            <w:rFonts w:eastAsia="Times New Roman" w:cstheme="minorHAnsi"/>
            <w:color w:val="1155CC"/>
            <w:u w:val="single"/>
            <w:lang w:eastAsia="de-DE"/>
          </w:rPr>
          <w:t>Ordnungsamt@dahme-spreewald.de</w:t>
        </w:r>
      </w:hyperlink>
    </w:p>
    <w:sectPr w:rsidR="00C50DE8" w:rsidRPr="00D35F94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5F94"/>
    <w:rsid w:val="000251C0"/>
    <w:rsid w:val="006C1CF7"/>
    <w:rsid w:val="0075322A"/>
    <w:rsid w:val="00C50DE8"/>
    <w:rsid w:val="00D3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5F9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35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nungsamt@dahme-spreewald.de" TargetMode="External"/><Relationship Id="rId4" Type="http://schemas.openxmlformats.org/officeDocument/2006/relationships/hyperlink" Target="mailto:Lap@dahme-spreewal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2022-06-20T20:02:00Z</dcterms:created>
  <dcterms:modified xsi:type="dcterms:W3CDTF">2022-06-20T20:02:00Z</dcterms:modified>
</cp:coreProperties>
</file>